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954B61" w14:textId="77777777" w:rsidR="003A49D2" w:rsidRPr="00876B0E" w:rsidRDefault="00A7638A" w:rsidP="00876B0E">
      <w:pPr>
        <w:spacing w:line="340" w:lineRule="exact"/>
        <w:rPr>
          <w:rFonts w:ascii="Meiryo UI" w:eastAsia="Meiryo UI" w:hAnsi="Meiryo UI"/>
          <w:sz w:val="24"/>
        </w:rPr>
      </w:pPr>
      <w:r w:rsidRPr="00876B0E">
        <w:rPr>
          <w:rFonts w:ascii="Meiryo UI" w:eastAsia="Meiryo UI" w:hAnsi="Meiryo UI" w:hint="eastAsia"/>
          <w:sz w:val="24"/>
        </w:rPr>
        <w:t>様式第</w:t>
      </w:r>
      <w:r w:rsidR="007E3A22" w:rsidRPr="00876B0E">
        <w:rPr>
          <w:rFonts w:ascii="Meiryo UI" w:eastAsia="Meiryo UI" w:hAnsi="Meiryo UI" w:hint="eastAsia"/>
          <w:sz w:val="24"/>
        </w:rPr>
        <w:t>４</w:t>
      </w:r>
      <w:r w:rsidRPr="00876B0E">
        <w:rPr>
          <w:rFonts w:ascii="Meiryo UI" w:eastAsia="Meiryo UI" w:hAnsi="Meiryo UI" w:hint="eastAsia"/>
          <w:sz w:val="24"/>
        </w:rPr>
        <w:t>号</w:t>
      </w:r>
    </w:p>
    <w:p w14:paraId="7B79B614" w14:textId="77777777" w:rsidR="00A7638A" w:rsidRPr="00876B0E" w:rsidRDefault="00EE6AE7" w:rsidP="00876B0E">
      <w:pPr>
        <w:spacing w:line="340" w:lineRule="exact"/>
        <w:ind w:rightChars="100" w:right="210"/>
        <w:jc w:val="right"/>
        <w:rPr>
          <w:rFonts w:ascii="Meiryo UI" w:eastAsia="Meiryo UI" w:hAnsi="Meiryo UI"/>
          <w:sz w:val="24"/>
        </w:rPr>
      </w:pPr>
      <w:r w:rsidRPr="00876B0E">
        <w:rPr>
          <w:rFonts w:ascii="Meiryo UI" w:eastAsia="Meiryo UI" w:hAnsi="Meiryo UI" w:hint="eastAsia"/>
          <w:sz w:val="24"/>
        </w:rPr>
        <w:t xml:space="preserve">　　</w:t>
      </w:r>
      <w:r w:rsidR="00A7638A" w:rsidRPr="00876B0E">
        <w:rPr>
          <w:rFonts w:ascii="Meiryo UI" w:eastAsia="Meiryo UI" w:hAnsi="Meiryo UI" w:hint="eastAsia"/>
          <w:sz w:val="24"/>
        </w:rPr>
        <w:t>年　　月　　日</w:t>
      </w:r>
    </w:p>
    <w:p w14:paraId="074B2890" w14:textId="77777777" w:rsidR="00227577" w:rsidRPr="00876B0E" w:rsidRDefault="00227577" w:rsidP="00876B0E">
      <w:pPr>
        <w:spacing w:line="340" w:lineRule="exact"/>
        <w:ind w:rightChars="100" w:right="210"/>
        <w:jc w:val="left"/>
        <w:rPr>
          <w:rFonts w:ascii="Meiryo UI" w:eastAsia="Meiryo UI" w:hAnsi="Meiryo UI"/>
          <w:sz w:val="24"/>
        </w:rPr>
      </w:pPr>
    </w:p>
    <w:p w14:paraId="695FC333" w14:textId="77777777" w:rsidR="00A7638A" w:rsidRPr="00876B0E" w:rsidRDefault="00A7638A" w:rsidP="008350B2">
      <w:pPr>
        <w:spacing w:line="400" w:lineRule="exact"/>
        <w:jc w:val="center"/>
        <w:rPr>
          <w:rFonts w:ascii="Meiryo UI" w:eastAsia="Meiryo UI" w:hAnsi="Meiryo UI"/>
          <w:sz w:val="28"/>
          <w:szCs w:val="28"/>
        </w:rPr>
      </w:pPr>
      <w:r w:rsidRPr="00876B0E">
        <w:rPr>
          <w:rFonts w:ascii="Meiryo UI" w:eastAsia="Meiryo UI" w:hAnsi="Meiryo UI" w:hint="eastAsia"/>
          <w:sz w:val="28"/>
          <w:szCs w:val="28"/>
        </w:rPr>
        <w:t>一般廃棄物処分業許可申請書</w:t>
      </w:r>
    </w:p>
    <w:p w14:paraId="19D05FC9" w14:textId="77777777" w:rsidR="004B37D1" w:rsidRPr="00876B0E" w:rsidRDefault="004B37D1" w:rsidP="008350B2">
      <w:pPr>
        <w:spacing w:line="400" w:lineRule="exact"/>
        <w:jc w:val="center"/>
        <w:rPr>
          <w:rFonts w:ascii="Meiryo UI" w:eastAsia="Meiryo UI" w:hAnsi="Meiryo UI"/>
          <w:sz w:val="24"/>
        </w:rPr>
      </w:pPr>
      <w:r w:rsidRPr="00876B0E">
        <w:rPr>
          <w:rFonts w:ascii="Meiryo UI" w:eastAsia="Meiryo UI" w:hAnsi="Meiryo UI" w:hint="eastAsia"/>
          <w:sz w:val="24"/>
        </w:rPr>
        <w:t xml:space="preserve">（　新規　・　</w:t>
      </w:r>
      <w:r w:rsidRPr="00876B0E">
        <w:rPr>
          <w:rFonts w:ascii="Meiryo UI" w:eastAsia="Meiryo UI" w:hAnsi="Meiryo UI" w:hint="eastAsia"/>
          <w:sz w:val="24"/>
          <w:bdr w:val="single" w:sz="4" w:space="0" w:color="auto"/>
        </w:rPr>
        <w:t>更新</w:t>
      </w:r>
      <w:r w:rsidRPr="00876B0E">
        <w:rPr>
          <w:rFonts w:ascii="Meiryo UI" w:eastAsia="Meiryo UI" w:hAnsi="Meiryo UI" w:hint="eastAsia"/>
          <w:sz w:val="24"/>
        </w:rPr>
        <w:t xml:space="preserve">　）</w:t>
      </w:r>
    </w:p>
    <w:p w14:paraId="69F756D7" w14:textId="77777777" w:rsidR="00DB47DB" w:rsidRPr="00876B0E" w:rsidRDefault="00DB47DB" w:rsidP="00876B0E">
      <w:pPr>
        <w:spacing w:line="340" w:lineRule="exact"/>
        <w:rPr>
          <w:rFonts w:ascii="Meiryo UI" w:eastAsia="Meiryo UI" w:hAnsi="Meiryo UI"/>
          <w:sz w:val="24"/>
        </w:rPr>
      </w:pPr>
    </w:p>
    <w:p w14:paraId="50CB787B" w14:textId="77777777" w:rsidR="00DB47DB" w:rsidRPr="00876B0E" w:rsidRDefault="00DB47DB" w:rsidP="00876B0E">
      <w:pPr>
        <w:spacing w:line="340" w:lineRule="exact"/>
        <w:rPr>
          <w:rFonts w:ascii="Meiryo UI" w:eastAsia="Meiryo UI" w:hAnsi="Meiryo UI"/>
          <w:sz w:val="24"/>
        </w:rPr>
      </w:pPr>
      <w:r w:rsidRPr="00876B0E">
        <w:rPr>
          <w:rFonts w:ascii="Meiryo UI" w:eastAsia="Meiryo UI" w:hAnsi="Meiryo UI" w:hint="eastAsia"/>
          <w:sz w:val="24"/>
        </w:rPr>
        <w:t xml:space="preserve">　</w:t>
      </w:r>
      <w:r w:rsidR="00227577" w:rsidRPr="00876B0E">
        <w:rPr>
          <w:rFonts w:ascii="Meiryo UI" w:eastAsia="Meiryo UI" w:hAnsi="Meiryo UI" w:hint="eastAsia"/>
          <w:sz w:val="24"/>
        </w:rPr>
        <w:t xml:space="preserve">菊池市長　</w:t>
      </w:r>
      <w:r w:rsidR="00117C48" w:rsidRPr="00876B0E">
        <w:rPr>
          <w:rFonts w:ascii="Meiryo UI" w:eastAsia="Meiryo UI" w:hAnsi="Meiryo UI" w:hint="eastAsia"/>
          <w:sz w:val="24"/>
        </w:rPr>
        <w:t>江頭　実</w:t>
      </w:r>
      <w:r w:rsidRPr="00876B0E">
        <w:rPr>
          <w:rFonts w:ascii="Meiryo UI" w:eastAsia="Meiryo UI" w:hAnsi="Meiryo UI" w:hint="eastAsia"/>
          <w:sz w:val="24"/>
        </w:rPr>
        <w:t xml:space="preserve">　様</w:t>
      </w:r>
    </w:p>
    <w:p w14:paraId="28D9E29F" w14:textId="77777777" w:rsidR="00DB47DB" w:rsidRPr="00876B0E" w:rsidRDefault="00DB47DB" w:rsidP="00876B0E">
      <w:pPr>
        <w:spacing w:line="340" w:lineRule="exact"/>
        <w:rPr>
          <w:rFonts w:ascii="Meiryo UI" w:eastAsia="Meiryo UI" w:hAnsi="Meiryo UI"/>
          <w:sz w:val="24"/>
        </w:rPr>
      </w:pPr>
    </w:p>
    <w:p w14:paraId="49D7C2BB" w14:textId="77777777" w:rsidR="00876B0E" w:rsidRDefault="00DB47DB" w:rsidP="00876B0E">
      <w:pPr>
        <w:spacing w:line="340" w:lineRule="exact"/>
        <w:rPr>
          <w:rFonts w:ascii="Meiryo UI" w:eastAsia="Meiryo UI" w:hAnsi="Meiryo UI"/>
          <w:sz w:val="24"/>
        </w:rPr>
      </w:pPr>
      <w:r w:rsidRPr="00876B0E">
        <w:rPr>
          <w:rFonts w:ascii="Meiryo UI" w:eastAsia="Meiryo UI" w:hAnsi="Meiryo UI" w:hint="eastAsia"/>
          <w:sz w:val="24"/>
        </w:rPr>
        <w:t xml:space="preserve">　　　　　　　　　　　　　　　　　</w:t>
      </w:r>
      <w:r w:rsidR="00876B0E">
        <w:rPr>
          <w:rFonts w:ascii="Meiryo UI" w:eastAsia="Meiryo UI" w:hAnsi="Meiryo UI" w:hint="eastAsia"/>
          <w:sz w:val="24"/>
        </w:rPr>
        <w:t xml:space="preserve">　　　　　　　　</w:t>
      </w:r>
      <w:r w:rsidRPr="00876B0E">
        <w:rPr>
          <w:rFonts w:ascii="Meiryo UI" w:eastAsia="Meiryo UI" w:hAnsi="Meiryo UI" w:hint="eastAsia"/>
          <w:sz w:val="24"/>
        </w:rPr>
        <w:t xml:space="preserve">　申請者　住所</w:t>
      </w:r>
    </w:p>
    <w:p w14:paraId="75565905" w14:textId="77777777" w:rsidR="00876B0E" w:rsidRDefault="00DB47DB" w:rsidP="00876B0E">
      <w:pPr>
        <w:spacing w:line="340" w:lineRule="exact"/>
        <w:rPr>
          <w:rFonts w:ascii="Meiryo UI" w:eastAsia="Meiryo UI" w:hAnsi="Meiryo UI"/>
          <w:sz w:val="24"/>
        </w:rPr>
      </w:pPr>
      <w:r w:rsidRPr="00876B0E">
        <w:rPr>
          <w:rFonts w:ascii="Meiryo UI" w:eastAsia="Meiryo UI" w:hAnsi="Meiryo UI" w:hint="eastAsia"/>
          <w:sz w:val="24"/>
        </w:rPr>
        <w:t xml:space="preserve">　　　　　　　　　　　　　　　　　　　　　</w:t>
      </w:r>
      <w:r w:rsidR="00876B0E">
        <w:rPr>
          <w:rFonts w:ascii="Meiryo UI" w:eastAsia="Meiryo UI" w:hAnsi="Meiryo UI" w:hint="eastAsia"/>
          <w:sz w:val="24"/>
        </w:rPr>
        <w:t xml:space="preserve">　　　　　　　　　　 </w:t>
      </w:r>
      <w:r w:rsidRPr="00876B0E">
        <w:rPr>
          <w:rFonts w:ascii="Meiryo UI" w:eastAsia="Meiryo UI" w:hAnsi="Meiryo UI" w:hint="eastAsia"/>
          <w:sz w:val="24"/>
        </w:rPr>
        <w:t>氏名</w:t>
      </w:r>
    </w:p>
    <w:p w14:paraId="0CA213E6" w14:textId="77777777" w:rsidR="00DB47DB" w:rsidRPr="00876B0E" w:rsidRDefault="00DB47DB" w:rsidP="00876B0E">
      <w:pPr>
        <w:spacing w:line="340" w:lineRule="exact"/>
        <w:rPr>
          <w:rFonts w:ascii="Meiryo UI" w:eastAsia="Meiryo UI" w:hAnsi="Meiryo UI"/>
          <w:sz w:val="24"/>
        </w:rPr>
      </w:pPr>
      <w:r w:rsidRPr="00876B0E">
        <w:rPr>
          <w:rFonts w:ascii="Meiryo UI" w:eastAsia="Meiryo UI" w:hAnsi="Meiryo UI" w:hint="eastAsia"/>
          <w:sz w:val="24"/>
        </w:rPr>
        <w:t xml:space="preserve">　</w:t>
      </w:r>
      <w:r w:rsidR="00876B0E">
        <w:rPr>
          <w:rFonts w:ascii="Meiryo UI" w:eastAsia="Meiryo UI" w:hAnsi="Meiryo UI" w:hint="eastAsia"/>
          <w:sz w:val="24"/>
        </w:rPr>
        <w:t xml:space="preserve"> </w:t>
      </w:r>
      <w:r w:rsidRPr="00876B0E">
        <w:rPr>
          <w:rFonts w:ascii="Meiryo UI" w:eastAsia="Meiryo UI" w:hAnsi="Meiryo UI" w:hint="eastAsia"/>
          <w:sz w:val="24"/>
        </w:rPr>
        <w:t xml:space="preserve">　　　　　　　　　　　　　　　　　　　　　</w:t>
      </w:r>
      <w:r w:rsidR="00876B0E">
        <w:rPr>
          <w:rFonts w:ascii="Meiryo UI" w:eastAsia="Meiryo UI" w:hAnsi="Meiryo UI" w:hint="eastAsia"/>
          <w:sz w:val="24"/>
        </w:rPr>
        <w:t xml:space="preserve">　　　　　　　　　</w:t>
      </w:r>
      <w:r w:rsidRPr="00876B0E">
        <w:rPr>
          <w:rFonts w:ascii="Meiryo UI" w:eastAsia="Meiryo UI" w:hAnsi="Meiryo UI" w:hint="eastAsia"/>
          <w:sz w:val="24"/>
        </w:rPr>
        <w:t>電話</w:t>
      </w:r>
    </w:p>
    <w:p w14:paraId="40E2146E" w14:textId="77777777" w:rsidR="00DB47DB" w:rsidRPr="00876B0E" w:rsidRDefault="00DB47DB" w:rsidP="00876B0E">
      <w:pPr>
        <w:spacing w:line="340" w:lineRule="exact"/>
        <w:rPr>
          <w:rFonts w:ascii="Meiryo UI" w:eastAsia="Meiryo UI" w:hAnsi="Meiryo UI"/>
          <w:sz w:val="24"/>
        </w:rPr>
      </w:pPr>
    </w:p>
    <w:p w14:paraId="3C368A71" w14:textId="1EE53511" w:rsidR="00DB47DB" w:rsidRPr="00876B0E" w:rsidRDefault="00255E0F" w:rsidP="00876B0E">
      <w:pPr>
        <w:spacing w:line="340" w:lineRule="exact"/>
        <w:ind w:firstLineChars="100" w:firstLine="240"/>
        <w:rPr>
          <w:rFonts w:ascii="Meiryo UI" w:eastAsia="Meiryo UI" w:hAnsi="Meiryo UI"/>
          <w:sz w:val="24"/>
        </w:rPr>
      </w:pPr>
      <w:r w:rsidRPr="00876B0E">
        <w:rPr>
          <w:rFonts w:ascii="Meiryo UI" w:eastAsia="Meiryo UI" w:hAnsi="Meiryo UI" w:hint="eastAsia"/>
          <w:sz w:val="24"/>
        </w:rPr>
        <w:t>廃棄物の処理及び清掃に関する法律第7条</w:t>
      </w:r>
      <w:r w:rsidR="005F69E0" w:rsidRPr="00876B0E">
        <w:rPr>
          <w:rFonts w:ascii="Meiryo UI" w:eastAsia="Meiryo UI" w:hAnsi="Meiryo UI" w:hint="eastAsia"/>
          <w:sz w:val="24"/>
        </w:rPr>
        <w:t>第1項第6号</w:t>
      </w:r>
      <w:r w:rsidRPr="00876B0E">
        <w:rPr>
          <w:rFonts w:ascii="Meiryo UI" w:eastAsia="Meiryo UI" w:hAnsi="Meiryo UI" w:hint="eastAsia"/>
          <w:sz w:val="24"/>
        </w:rPr>
        <w:t>及び</w:t>
      </w:r>
      <w:r w:rsidR="00DB47DB" w:rsidRPr="00876B0E">
        <w:rPr>
          <w:rFonts w:ascii="Meiryo UI" w:eastAsia="Meiryo UI" w:hAnsi="Meiryo UI" w:hint="eastAsia"/>
          <w:sz w:val="24"/>
        </w:rPr>
        <w:t>菊池</w:t>
      </w:r>
      <w:r w:rsidR="00E87E8C" w:rsidRPr="00876B0E">
        <w:rPr>
          <w:rFonts w:ascii="Meiryo UI" w:eastAsia="Meiryo UI" w:hAnsi="Meiryo UI" w:hint="eastAsia"/>
          <w:sz w:val="24"/>
        </w:rPr>
        <w:t>市廃棄物の処理及び清掃並びに浄化槽に関する</w:t>
      </w:r>
      <w:r w:rsidR="00DB47DB" w:rsidRPr="00876B0E">
        <w:rPr>
          <w:rFonts w:ascii="Meiryo UI" w:eastAsia="Meiryo UI" w:hAnsi="Meiryo UI" w:hint="eastAsia"/>
          <w:sz w:val="24"/>
        </w:rPr>
        <w:t>条例施行規則第</w:t>
      </w:r>
      <w:r w:rsidR="007E3A22" w:rsidRPr="00876B0E">
        <w:rPr>
          <w:rFonts w:ascii="Meiryo UI" w:eastAsia="Meiryo UI" w:hAnsi="Meiryo UI" w:hint="eastAsia"/>
          <w:sz w:val="24"/>
        </w:rPr>
        <w:t>16</w:t>
      </w:r>
      <w:r w:rsidR="00DB47DB" w:rsidRPr="00876B0E">
        <w:rPr>
          <w:rFonts w:ascii="Meiryo UI" w:eastAsia="Meiryo UI" w:hAnsi="Meiryo UI" w:hint="eastAsia"/>
          <w:sz w:val="24"/>
        </w:rPr>
        <w:t>条第</w:t>
      </w:r>
      <w:r w:rsidR="007E3A22" w:rsidRPr="00876B0E">
        <w:rPr>
          <w:rFonts w:ascii="Meiryo UI" w:eastAsia="Meiryo UI" w:hAnsi="Meiryo UI" w:hint="eastAsia"/>
          <w:sz w:val="24"/>
        </w:rPr>
        <w:t>1</w:t>
      </w:r>
      <w:r w:rsidR="00DB47DB" w:rsidRPr="00876B0E">
        <w:rPr>
          <w:rFonts w:ascii="Meiryo UI" w:eastAsia="Meiryo UI" w:hAnsi="Meiryo UI" w:hint="eastAsia"/>
          <w:sz w:val="24"/>
        </w:rPr>
        <w:t>項</w:t>
      </w:r>
      <w:r w:rsidR="00E87E8C" w:rsidRPr="00876B0E">
        <w:rPr>
          <w:rFonts w:ascii="Meiryo UI" w:eastAsia="Meiryo UI" w:hAnsi="Meiryo UI" w:hint="eastAsia"/>
          <w:sz w:val="24"/>
        </w:rPr>
        <w:t>の規定により、一般廃棄物処分業の許可を受けたいので、</w:t>
      </w:r>
      <w:r w:rsidR="00DB47DB" w:rsidRPr="00876B0E">
        <w:rPr>
          <w:rFonts w:ascii="Meiryo UI" w:eastAsia="Meiryo UI" w:hAnsi="Meiryo UI" w:hint="eastAsia"/>
          <w:sz w:val="24"/>
        </w:rPr>
        <w:t>申請します。</w:t>
      </w:r>
    </w:p>
    <w:p w14:paraId="1369D9A9" w14:textId="77777777" w:rsidR="00876B0E" w:rsidRPr="00876B0E" w:rsidRDefault="00876B0E" w:rsidP="00876B0E">
      <w:pPr>
        <w:spacing w:line="340" w:lineRule="exact"/>
        <w:rPr>
          <w:rFonts w:ascii="Meiryo UI" w:eastAsia="Meiryo UI" w:hAnsi="Meiryo UI"/>
          <w:sz w:val="24"/>
        </w:rPr>
      </w:pPr>
    </w:p>
    <w:tbl>
      <w:tblPr>
        <w:tblW w:w="91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2"/>
        <w:gridCol w:w="6798"/>
      </w:tblGrid>
      <w:tr w:rsidR="00BB3EC4" w:rsidRPr="00876B0E" w14:paraId="1E01BD9B" w14:textId="77777777" w:rsidTr="00BB3EC4">
        <w:trPr>
          <w:trHeight w:val="806"/>
        </w:trPr>
        <w:tc>
          <w:tcPr>
            <w:tcW w:w="2312" w:type="dxa"/>
            <w:vAlign w:val="center"/>
          </w:tcPr>
          <w:p w14:paraId="5ECFDC3E" w14:textId="77777777" w:rsidR="00BB3EC4" w:rsidRDefault="00BB3EC4" w:rsidP="00BB3EC4">
            <w:pPr>
              <w:spacing w:line="340" w:lineRule="exact"/>
              <w:rPr>
                <w:rFonts w:ascii="Meiryo UI" w:eastAsia="Meiryo UI" w:hAnsi="Meiryo UI"/>
                <w:sz w:val="24"/>
              </w:rPr>
            </w:pPr>
            <w:r w:rsidRPr="00876B0E">
              <w:rPr>
                <w:rFonts w:ascii="Meiryo UI" w:eastAsia="Meiryo UI" w:hAnsi="Meiryo UI" w:hint="eastAsia"/>
                <w:sz w:val="24"/>
              </w:rPr>
              <w:t>一般廃棄物の種類</w:t>
            </w:r>
          </w:p>
          <w:p w14:paraId="67412B09" w14:textId="77777777" w:rsidR="00BB3EC4" w:rsidRPr="00BB3EC4" w:rsidRDefault="00BB3EC4" w:rsidP="00BB3EC4">
            <w:pPr>
              <w:spacing w:line="340" w:lineRule="exact"/>
              <w:rPr>
                <w:rFonts w:ascii="Segoe UI Symbol" w:eastAsia="HG創英角ｺﾞｼｯｸUB" w:hAnsi="Segoe UI Symbol" w:cs="Segoe UI Symbol"/>
                <w:b/>
                <w:sz w:val="32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※該当に</w:t>
            </w:r>
            <w:r w:rsidRPr="00856BC8">
              <w:rPr>
                <w:rFonts w:ascii="Segoe UI Symbol" w:eastAsia="HG創英角ｺﾞｼｯｸUB" w:hAnsi="Segoe UI Symbol" w:cs="Segoe UI Symbol"/>
                <w:b/>
                <w:sz w:val="32"/>
              </w:rPr>
              <w:t>☑</w:t>
            </w:r>
          </w:p>
        </w:tc>
        <w:tc>
          <w:tcPr>
            <w:tcW w:w="6798" w:type="dxa"/>
            <w:vAlign w:val="center"/>
          </w:tcPr>
          <w:p w14:paraId="4A1CE36B" w14:textId="77777777" w:rsidR="00BB3EC4" w:rsidRDefault="00BB3EC4" w:rsidP="00BB3EC4">
            <w:pPr>
              <w:spacing w:line="300" w:lineRule="exact"/>
              <w:rPr>
                <w:rFonts w:ascii="HG丸ｺﾞｼｯｸM-PRO" w:eastAsia="HG丸ｺﾞｼｯｸM-PRO"/>
                <w:sz w:val="24"/>
                <w:szCs w:val="21"/>
              </w:rPr>
            </w:pPr>
            <w:r w:rsidRPr="00971424">
              <w:rPr>
                <w:rFonts w:ascii="HG丸ｺﾞｼｯｸM-PRO" w:eastAsia="HG丸ｺﾞｼｯｸM-PRO" w:hint="eastAsia"/>
                <w:b/>
                <w:sz w:val="28"/>
                <w:szCs w:val="21"/>
              </w:rPr>
              <w:t>□</w:t>
            </w:r>
            <w:r>
              <w:rPr>
                <w:rFonts w:ascii="HG丸ｺﾞｼｯｸM-PRO" w:eastAsia="HG丸ｺﾞｼｯｸM-PRO" w:hint="eastAsia"/>
                <w:b/>
                <w:sz w:val="28"/>
                <w:szCs w:val="21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4"/>
                <w:szCs w:val="21"/>
              </w:rPr>
              <w:t xml:space="preserve">動物の死体　</w:t>
            </w:r>
            <w:r w:rsidRPr="00971424">
              <w:rPr>
                <w:rFonts w:ascii="HG丸ｺﾞｼｯｸM-PRO" w:eastAsia="HG丸ｺﾞｼｯｸM-PRO" w:hint="eastAsia"/>
                <w:b/>
                <w:sz w:val="28"/>
                <w:szCs w:val="21"/>
              </w:rPr>
              <w:t>□</w:t>
            </w:r>
            <w:r>
              <w:rPr>
                <w:rFonts w:ascii="HG丸ｺﾞｼｯｸM-PRO" w:eastAsia="HG丸ｺﾞｼｯｸM-PRO" w:hint="eastAsia"/>
                <w:b/>
                <w:sz w:val="28"/>
                <w:szCs w:val="21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4"/>
                <w:szCs w:val="21"/>
              </w:rPr>
              <w:t>木くず(</w:t>
            </w:r>
            <w:r w:rsidRPr="00331C25">
              <w:rPr>
                <w:rFonts w:ascii="HG丸ｺﾞｼｯｸM-PRO" w:eastAsia="HG丸ｺﾞｼｯｸM-PRO" w:hint="eastAsia"/>
                <w:sz w:val="24"/>
                <w:szCs w:val="21"/>
              </w:rPr>
              <w:t>草</w:t>
            </w:r>
            <w:r>
              <w:rPr>
                <w:rFonts w:ascii="HG丸ｺﾞｼｯｸM-PRO" w:eastAsia="HG丸ｺﾞｼｯｸM-PRO" w:hint="eastAsia"/>
                <w:sz w:val="24"/>
                <w:szCs w:val="21"/>
              </w:rPr>
              <w:t xml:space="preserve">)　</w:t>
            </w:r>
            <w:r w:rsidRPr="00971424">
              <w:rPr>
                <w:rFonts w:ascii="HG丸ｺﾞｼｯｸM-PRO" w:eastAsia="HG丸ｺﾞｼｯｸM-PRO" w:hint="eastAsia"/>
                <w:b/>
                <w:sz w:val="28"/>
                <w:szCs w:val="21"/>
              </w:rPr>
              <w:t>□</w:t>
            </w:r>
            <w:r>
              <w:rPr>
                <w:rFonts w:ascii="HG丸ｺﾞｼｯｸM-PRO" w:eastAsia="HG丸ｺﾞｼｯｸM-PRO" w:hint="eastAsia"/>
                <w:b/>
                <w:sz w:val="28"/>
                <w:szCs w:val="21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4"/>
                <w:szCs w:val="21"/>
              </w:rPr>
              <w:t>動植物性残さ(厨芥類)</w:t>
            </w:r>
          </w:p>
          <w:p w14:paraId="514D4FF8" w14:textId="77777777" w:rsidR="00BB3EC4" w:rsidRPr="00F02478" w:rsidRDefault="00BB3EC4" w:rsidP="00BB3EC4">
            <w:pPr>
              <w:spacing w:line="300" w:lineRule="exact"/>
              <w:rPr>
                <w:rFonts w:ascii="HG丸ｺﾞｼｯｸM-PRO" w:eastAsia="HG丸ｺﾞｼｯｸM-PRO"/>
                <w:sz w:val="24"/>
                <w:szCs w:val="21"/>
              </w:rPr>
            </w:pPr>
            <w:r w:rsidRPr="00971424">
              <w:rPr>
                <w:rFonts w:ascii="HG丸ｺﾞｼｯｸM-PRO" w:eastAsia="HG丸ｺﾞｼｯｸM-PRO" w:hint="eastAsia"/>
                <w:b/>
                <w:sz w:val="28"/>
                <w:szCs w:val="21"/>
              </w:rPr>
              <w:t>□</w:t>
            </w:r>
            <w:r>
              <w:rPr>
                <w:rFonts w:ascii="HG丸ｺﾞｼｯｸM-PRO" w:eastAsia="HG丸ｺﾞｼｯｸM-PRO" w:hint="eastAsia"/>
                <w:b/>
                <w:sz w:val="28"/>
                <w:szCs w:val="21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4"/>
                <w:szCs w:val="21"/>
              </w:rPr>
              <w:t xml:space="preserve">その他（　　　　　　　　　　　　　　　　　　　　）　</w:t>
            </w:r>
          </w:p>
        </w:tc>
      </w:tr>
      <w:tr w:rsidR="00BB3EC4" w:rsidRPr="00876B0E" w14:paraId="63A56850" w14:textId="77777777" w:rsidTr="00336F71">
        <w:trPr>
          <w:trHeight w:val="680"/>
        </w:trPr>
        <w:tc>
          <w:tcPr>
            <w:tcW w:w="2312" w:type="dxa"/>
            <w:vAlign w:val="center"/>
          </w:tcPr>
          <w:p w14:paraId="43D394FC" w14:textId="77777777" w:rsidR="00BB3EC4" w:rsidRPr="00876B0E" w:rsidRDefault="00BB3EC4" w:rsidP="00BB3EC4">
            <w:pPr>
              <w:spacing w:line="340" w:lineRule="exact"/>
              <w:rPr>
                <w:rFonts w:ascii="Meiryo UI" w:eastAsia="Meiryo UI" w:hAnsi="Meiryo UI"/>
                <w:sz w:val="24"/>
              </w:rPr>
            </w:pPr>
            <w:r w:rsidRPr="00876B0E">
              <w:rPr>
                <w:rFonts w:ascii="Meiryo UI" w:eastAsia="Meiryo UI" w:hAnsi="Meiryo UI" w:hint="eastAsia"/>
                <w:sz w:val="24"/>
              </w:rPr>
              <w:t>施設の所在地</w:t>
            </w:r>
          </w:p>
        </w:tc>
        <w:tc>
          <w:tcPr>
            <w:tcW w:w="6798" w:type="dxa"/>
            <w:vAlign w:val="center"/>
          </w:tcPr>
          <w:p w14:paraId="270771CC" w14:textId="77777777" w:rsidR="00BB3EC4" w:rsidRPr="00876B0E" w:rsidRDefault="00BB3EC4" w:rsidP="00BB3EC4">
            <w:pPr>
              <w:spacing w:line="340" w:lineRule="exact"/>
              <w:rPr>
                <w:rFonts w:ascii="Meiryo UI" w:eastAsia="Meiryo UI" w:hAnsi="Meiryo UI"/>
                <w:sz w:val="24"/>
              </w:rPr>
            </w:pPr>
          </w:p>
        </w:tc>
      </w:tr>
      <w:tr w:rsidR="00BB3EC4" w:rsidRPr="00876B0E" w14:paraId="4701E355" w14:textId="77777777" w:rsidTr="00336F71">
        <w:trPr>
          <w:trHeight w:val="680"/>
        </w:trPr>
        <w:tc>
          <w:tcPr>
            <w:tcW w:w="2312" w:type="dxa"/>
            <w:vAlign w:val="center"/>
          </w:tcPr>
          <w:p w14:paraId="5B9FB0A8" w14:textId="77777777" w:rsidR="00BB3EC4" w:rsidRPr="00876B0E" w:rsidRDefault="00BB3EC4" w:rsidP="00BB3EC4">
            <w:pPr>
              <w:spacing w:line="340" w:lineRule="exact"/>
              <w:rPr>
                <w:rFonts w:ascii="Meiryo UI" w:eastAsia="Meiryo UI" w:hAnsi="Meiryo UI"/>
                <w:sz w:val="24"/>
              </w:rPr>
            </w:pPr>
            <w:r w:rsidRPr="00876B0E">
              <w:rPr>
                <w:rFonts w:ascii="Meiryo UI" w:eastAsia="Meiryo UI" w:hAnsi="Meiryo UI" w:hint="eastAsia"/>
                <w:sz w:val="24"/>
              </w:rPr>
              <w:t>事業所の所在地</w:t>
            </w:r>
          </w:p>
        </w:tc>
        <w:tc>
          <w:tcPr>
            <w:tcW w:w="6798" w:type="dxa"/>
            <w:vAlign w:val="center"/>
          </w:tcPr>
          <w:p w14:paraId="184916F1" w14:textId="77777777" w:rsidR="00BB3EC4" w:rsidRPr="00876B0E" w:rsidRDefault="00BB3EC4" w:rsidP="00BB3EC4">
            <w:pPr>
              <w:spacing w:line="340" w:lineRule="exact"/>
              <w:rPr>
                <w:rFonts w:ascii="Meiryo UI" w:eastAsia="Meiryo UI" w:hAnsi="Meiryo UI"/>
                <w:sz w:val="24"/>
              </w:rPr>
            </w:pPr>
          </w:p>
        </w:tc>
      </w:tr>
      <w:tr w:rsidR="00BB3EC4" w:rsidRPr="00876B0E" w14:paraId="1781A5B0" w14:textId="77777777" w:rsidTr="00336F71">
        <w:trPr>
          <w:trHeight w:val="680"/>
        </w:trPr>
        <w:tc>
          <w:tcPr>
            <w:tcW w:w="2312" w:type="dxa"/>
            <w:vAlign w:val="center"/>
          </w:tcPr>
          <w:p w14:paraId="2E7B0E2B" w14:textId="77777777" w:rsidR="00BB3EC4" w:rsidRPr="00876B0E" w:rsidRDefault="00BB3EC4" w:rsidP="00BB3EC4">
            <w:pPr>
              <w:spacing w:line="340" w:lineRule="exact"/>
              <w:rPr>
                <w:rFonts w:ascii="Meiryo UI" w:eastAsia="Meiryo UI" w:hAnsi="Meiryo UI"/>
                <w:sz w:val="24"/>
              </w:rPr>
            </w:pPr>
            <w:r w:rsidRPr="00876B0E">
              <w:rPr>
                <w:rFonts w:ascii="Meiryo UI" w:eastAsia="Meiryo UI" w:hAnsi="Meiryo UI" w:hint="eastAsia"/>
                <w:sz w:val="24"/>
              </w:rPr>
              <w:t>事業所の名称</w:t>
            </w:r>
          </w:p>
        </w:tc>
        <w:tc>
          <w:tcPr>
            <w:tcW w:w="6798" w:type="dxa"/>
            <w:vAlign w:val="center"/>
          </w:tcPr>
          <w:p w14:paraId="41DB5CBD" w14:textId="77777777" w:rsidR="00BB3EC4" w:rsidRPr="00876B0E" w:rsidRDefault="00BB3EC4" w:rsidP="00BB3EC4">
            <w:pPr>
              <w:spacing w:line="340" w:lineRule="exact"/>
              <w:rPr>
                <w:rFonts w:ascii="Meiryo UI" w:eastAsia="Meiryo UI" w:hAnsi="Meiryo UI"/>
                <w:sz w:val="24"/>
              </w:rPr>
            </w:pPr>
          </w:p>
        </w:tc>
      </w:tr>
      <w:tr w:rsidR="00BB3EC4" w:rsidRPr="00876B0E" w14:paraId="00D059CB" w14:textId="77777777" w:rsidTr="00336F71">
        <w:trPr>
          <w:trHeight w:val="680"/>
        </w:trPr>
        <w:tc>
          <w:tcPr>
            <w:tcW w:w="2312" w:type="dxa"/>
            <w:vAlign w:val="center"/>
          </w:tcPr>
          <w:p w14:paraId="63BE2169" w14:textId="77777777" w:rsidR="00BB3EC4" w:rsidRPr="00876B0E" w:rsidRDefault="00BB3EC4" w:rsidP="00BB3EC4">
            <w:pPr>
              <w:spacing w:line="340" w:lineRule="exact"/>
              <w:rPr>
                <w:rFonts w:ascii="Meiryo UI" w:eastAsia="Meiryo UI" w:hAnsi="Meiryo UI"/>
                <w:sz w:val="24"/>
              </w:rPr>
            </w:pPr>
            <w:r w:rsidRPr="00876B0E">
              <w:rPr>
                <w:rFonts w:ascii="Meiryo UI" w:eastAsia="Meiryo UI" w:hAnsi="Meiryo UI" w:hint="eastAsia"/>
                <w:sz w:val="24"/>
              </w:rPr>
              <w:t>施設の能力</w:t>
            </w:r>
          </w:p>
        </w:tc>
        <w:tc>
          <w:tcPr>
            <w:tcW w:w="6798" w:type="dxa"/>
            <w:vAlign w:val="center"/>
          </w:tcPr>
          <w:p w14:paraId="10149622" w14:textId="77777777" w:rsidR="00BB3EC4" w:rsidRPr="00876B0E" w:rsidRDefault="00BB3EC4" w:rsidP="00BB3EC4">
            <w:pPr>
              <w:spacing w:line="340" w:lineRule="exact"/>
              <w:rPr>
                <w:rFonts w:ascii="Meiryo UI" w:eastAsia="Meiryo UI" w:hAnsi="Meiryo UI"/>
                <w:sz w:val="24"/>
              </w:rPr>
            </w:pPr>
            <w:r w:rsidRPr="00876B0E">
              <w:rPr>
                <w:rFonts w:ascii="Meiryo UI" w:eastAsia="Meiryo UI" w:hAnsi="Meiryo UI" w:hint="eastAsia"/>
                <w:sz w:val="24"/>
              </w:rPr>
              <w:t>（中間処理施設）　　　　　　　ｔ・㎥/（　　時間）</w:t>
            </w:r>
          </w:p>
        </w:tc>
      </w:tr>
      <w:tr w:rsidR="00BB3EC4" w:rsidRPr="00876B0E" w14:paraId="1C271366" w14:textId="77777777" w:rsidTr="00336F71">
        <w:trPr>
          <w:trHeight w:val="680"/>
        </w:trPr>
        <w:tc>
          <w:tcPr>
            <w:tcW w:w="2312" w:type="dxa"/>
            <w:vAlign w:val="center"/>
          </w:tcPr>
          <w:p w14:paraId="54116024" w14:textId="77777777" w:rsidR="00BB3EC4" w:rsidRPr="00876B0E" w:rsidRDefault="00BB3EC4" w:rsidP="00BB3EC4">
            <w:pPr>
              <w:spacing w:line="340" w:lineRule="exact"/>
              <w:rPr>
                <w:rFonts w:ascii="Meiryo UI" w:eastAsia="Meiryo UI" w:hAnsi="Meiryo UI"/>
                <w:sz w:val="24"/>
              </w:rPr>
            </w:pPr>
            <w:r w:rsidRPr="00876B0E">
              <w:rPr>
                <w:rFonts w:ascii="Meiryo UI" w:eastAsia="Meiryo UI" w:hAnsi="Meiryo UI" w:hint="eastAsia"/>
                <w:sz w:val="24"/>
              </w:rPr>
              <w:t>処分業の区分</w:t>
            </w:r>
          </w:p>
        </w:tc>
        <w:tc>
          <w:tcPr>
            <w:tcW w:w="6798" w:type="dxa"/>
            <w:vAlign w:val="center"/>
          </w:tcPr>
          <w:p w14:paraId="39A2230A" w14:textId="77777777" w:rsidR="00BB3EC4" w:rsidRPr="00876B0E" w:rsidRDefault="00BB3EC4" w:rsidP="00BB3EC4">
            <w:pPr>
              <w:spacing w:line="340" w:lineRule="exact"/>
              <w:rPr>
                <w:rFonts w:ascii="Meiryo UI" w:eastAsia="Meiryo UI" w:hAnsi="Meiryo UI"/>
                <w:sz w:val="24"/>
              </w:rPr>
            </w:pPr>
          </w:p>
        </w:tc>
      </w:tr>
      <w:tr w:rsidR="00BB3EC4" w:rsidRPr="00876B0E" w14:paraId="282A4DE0" w14:textId="77777777" w:rsidTr="00336F71">
        <w:trPr>
          <w:trHeight w:val="680"/>
        </w:trPr>
        <w:tc>
          <w:tcPr>
            <w:tcW w:w="2312" w:type="dxa"/>
            <w:vAlign w:val="center"/>
          </w:tcPr>
          <w:p w14:paraId="221FDE96" w14:textId="77777777" w:rsidR="00BB3EC4" w:rsidRPr="00876B0E" w:rsidRDefault="00BB3EC4" w:rsidP="00BB3EC4">
            <w:pPr>
              <w:spacing w:line="340" w:lineRule="exact"/>
              <w:rPr>
                <w:rFonts w:ascii="Meiryo UI" w:eastAsia="Meiryo UI" w:hAnsi="Meiryo UI"/>
                <w:sz w:val="24"/>
              </w:rPr>
            </w:pPr>
            <w:r w:rsidRPr="00876B0E">
              <w:rPr>
                <w:rFonts w:ascii="Meiryo UI" w:eastAsia="Meiryo UI" w:hAnsi="Meiryo UI" w:hint="eastAsia"/>
                <w:sz w:val="24"/>
              </w:rPr>
              <w:t>施設の構造及び設備の概要</w:t>
            </w:r>
          </w:p>
        </w:tc>
        <w:tc>
          <w:tcPr>
            <w:tcW w:w="6798" w:type="dxa"/>
            <w:vAlign w:val="center"/>
          </w:tcPr>
          <w:p w14:paraId="3BAAF29D" w14:textId="77777777" w:rsidR="00BB3EC4" w:rsidRPr="00876B0E" w:rsidRDefault="00BB3EC4" w:rsidP="00BB3EC4">
            <w:pPr>
              <w:spacing w:line="340" w:lineRule="exact"/>
              <w:rPr>
                <w:rFonts w:ascii="Meiryo UI" w:eastAsia="Meiryo UI" w:hAnsi="Meiryo UI"/>
                <w:sz w:val="24"/>
              </w:rPr>
            </w:pPr>
          </w:p>
        </w:tc>
      </w:tr>
      <w:tr w:rsidR="00BB3EC4" w:rsidRPr="00876B0E" w14:paraId="640C3A29" w14:textId="77777777" w:rsidTr="00336F71">
        <w:trPr>
          <w:trHeight w:val="680"/>
        </w:trPr>
        <w:tc>
          <w:tcPr>
            <w:tcW w:w="2312" w:type="dxa"/>
            <w:vAlign w:val="center"/>
          </w:tcPr>
          <w:p w14:paraId="79FA3FDF" w14:textId="77777777" w:rsidR="00BB3EC4" w:rsidRPr="00876B0E" w:rsidRDefault="00BB3EC4" w:rsidP="00BB3EC4">
            <w:pPr>
              <w:spacing w:line="34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876B0E">
              <w:rPr>
                <w:rFonts w:ascii="Meiryo UI" w:eastAsia="Meiryo UI" w:hAnsi="Meiryo UI" w:hint="eastAsia"/>
                <w:sz w:val="20"/>
                <w:szCs w:val="20"/>
              </w:rPr>
              <w:t>処理に伴い生じる排ガス及び排水処理方法</w:t>
            </w:r>
          </w:p>
        </w:tc>
        <w:tc>
          <w:tcPr>
            <w:tcW w:w="6798" w:type="dxa"/>
            <w:vAlign w:val="center"/>
          </w:tcPr>
          <w:p w14:paraId="10714261" w14:textId="77777777" w:rsidR="00BB3EC4" w:rsidRPr="00876B0E" w:rsidRDefault="00BB3EC4" w:rsidP="00BB3EC4">
            <w:pPr>
              <w:spacing w:line="340" w:lineRule="exact"/>
              <w:rPr>
                <w:rFonts w:ascii="Meiryo UI" w:eastAsia="Meiryo UI" w:hAnsi="Meiryo UI"/>
                <w:sz w:val="24"/>
              </w:rPr>
            </w:pPr>
          </w:p>
        </w:tc>
      </w:tr>
      <w:tr w:rsidR="00BB3EC4" w:rsidRPr="00876B0E" w14:paraId="19B4AE81" w14:textId="77777777" w:rsidTr="00336F71">
        <w:trPr>
          <w:trHeight w:val="680"/>
        </w:trPr>
        <w:tc>
          <w:tcPr>
            <w:tcW w:w="2312" w:type="dxa"/>
            <w:vAlign w:val="center"/>
          </w:tcPr>
          <w:p w14:paraId="44201634" w14:textId="77777777" w:rsidR="00BB3EC4" w:rsidRPr="00876B0E" w:rsidRDefault="00BB3EC4" w:rsidP="00BB3EC4">
            <w:pPr>
              <w:spacing w:line="34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876B0E">
              <w:rPr>
                <w:rFonts w:ascii="Meiryo UI" w:eastAsia="Meiryo UI" w:hAnsi="Meiryo UI" w:hint="eastAsia"/>
                <w:sz w:val="20"/>
                <w:szCs w:val="20"/>
              </w:rPr>
              <w:t>放流水の水質、放流方法並びに放流先の概要</w:t>
            </w:r>
          </w:p>
        </w:tc>
        <w:tc>
          <w:tcPr>
            <w:tcW w:w="6798" w:type="dxa"/>
            <w:vAlign w:val="center"/>
          </w:tcPr>
          <w:p w14:paraId="1E00A488" w14:textId="77777777" w:rsidR="00BB3EC4" w:rsidRPr="00876B0E" w:rsidRDefault="00BB3EC4" w:rsidP="00BB3EC4">
            <w:pPr>
              <w:spacing w:line="340" w:lineRule="exact"/>
              <w:rPr>
                <w:rFonts w:ascii="Meiryo UI" w:eastAsia="Meiryo UI" w:hAnsi="Meiryo UI"/>
                <w:sz w:val="24"/>
              </w:rPr>
            </w:pPr>
          </w:p>
        </w:tc>
      </w:tr>
      <w:tr w:rsidR="00BB3EC4" w:rsidRPr="00876B0E" w14:paraId="3C469739" w14:textId="77777777" w:rsidTr="00336F71">
        <w:trPr>
          <w:trHeight w:val="680"/>
        </w:trPr>
        <w:tc>
          <w:tcPr>
            <w:tcW w:w="2312" w:type="dxa"/>
            <w:vAlign w:val="center"/>
          </w:tcPr>
          <w:p w14:paraId="43974E13" w14:textId="77777777" w:rsidR="00BB3EC4" w:rsidRPr="00876B0E" w:rsidRDefault="00BB3EC4" w:rsidP="00BB3EC4">
            <w:pPr>
              <w:spacing w:line="340" w:lineRule="exact"/>
              <w:rPr>
                <w:rFonts w:ascii="Meiryo UI" w:eastAsia="Meiryo UI" w:hAnsi="Meiryo UI"/>
                <w:sz w:val="24"/>
              </w:rPr>
            </w:pPr>
            <w:r w:rsidRPr="00876B0E">
              <w:rPr>
                <w:rFonts w:ascii="Meiryo UI" w:eastAsia="Meiryo UI" w:hAnsi="Meiryo UI" w:hint="eastAsia"/>
                <w:sz w:val="24"/>
              </w:rPr>
              <w:t>処理に伴い生じる廃棄物の処理方法</w:t>
            </w:r>
          </w:p>
        </w:tc>
        <w:tc>
          <w:tcPr>
            <w:tcW w:w="6798" w:type="dxa"/>
            <w:vAlign w:val="center"/>
          </w:tcPr>
          <w:p w14:paraId="1E9B061F" w14:textId="77777777" w:rsidR="00BB3EC4" w:rsidRPr="00876B0E" w:rsidRDefault="00BB3EC4" w:rsidP="00BB3EC4">
            <w:pPr>
              <w:spacing w:line="340" w:lineRule="exact"/>
              <w:rPr>
                <w:rFonts w:ascii="Meiryo UI" w:eastAsia="Meiryo UI" w:hAnsi="Meiryo UI"/>
                <w:sz w:val="24"/>
              </w:rPr>
            </w:pPr>
          </w:p>
        </w:tc>
      </w:tr>
      <w:tr w:rsidR="00BB3EC4" w:rsidRPr="00876B0E" w14:paraId="5C2D71F9" w14:textId="77777777" w:rsidTr="00336F71">
        <w:trPr>
          <w:trHeight w:val="680"/>
        </w:trPr>
        <w:tc>
          <w:tcPr>
            <w:tcW w:w="2312" w:type="dxa"/>
            <w:vAlign w:val="center"/>
          </w:tcPr>
          <w:p w14:paraId="7B2435E1" w14:textId="77777777" w:rsidR="00BB3EC4" w:rsidRPr="00876B0E" w:rsidRDefault="00BB3EC4" w:rsidP="00BB3EC4">
            <w:pPr>
              <w:spacing w:line="340" w:lineRule="exact"/>
              <w:rPr>
                <w:rFonts w:ascii="Meiryo UI" w:eastAsia="Meiryo UI" w:hAnsi="Meiryo UI"/>
                <w:sz w:val="24"/>
              </w:rPr>
            </w:pPr>
            <w:r w:rsidRPr="00876B0E">
              <w:rPr>
                <w:rFonts w:ascii="Meiryo UI" w:eastAsia="Meiryo UI" w:hAnsi="Meiryo UI" w:hint="eastAsia"/>
                <w:sz w:val="24"/>
              </w:rPr>
              <w:t>処理料金</w:t>
            </w:r>
          </w:p>
        </w:tc>
        <w:tc>
          <w:tcPr>
            <w:tcW w:w="6798" w:type="dxa"/>
            <w:vAlign w:val="center"/>
          </w:tcPr>
          <w:p w14:paraId="3733E037" w14:textId="77777777" w:rsidR="00BB3EC4" w:rsidRPr="00876B0E" w:rsidRDefault="00BB3EC4" w:rsidP="00BB3EC4">
            <w:pPr>
              <w:spacing w:line="340" w:lineRule="exact"/>
              <w:rPr>
                <w:rFonts w:ascii="Meiryo UI" w:eastAsia="Meiryo UI" w:hAnsi="Meiryo UI"/>
                <w:sz w:val="24"/>
              </w:rPr>
            </w:pPr>
          </w:p>
        </w:tc>
      </w:tr>
    </w:tbl>
    <w:p w14:paraId="567A4F0C" w14:textId="77777777" w:rsidR="00227577" w:rsidRPr="00093ACA" w:rsidRDefault="006D0A17" w:rsidP="005568C9">
      <w:pPr>
        <w:ind w:firstLineChars="100" w:firstLine="240"/>
        <w:rPr>
          <w:rFonts w:ascii="HG丸ｺﾞｼｯｸM-PRO" w:eastAsia="HG丸ｺﾞｼｯｸM-PRO"/>
          <w:sz w:val="24"/>
        </w:rPr>
      </w:pPr>
      <w:r w:rsidRPr="00093ACA">
        <w:rPr>
          <w:rFonts w:ascii="HG丸ｺﾞｼｯｸM-PRO" w:eastAsia="HG丸ｺﾞｼｯｸM-PRO" w:hint="eastAsia"/>
          <w:sz w:val="24"/>
        </w:rPr>
        <w:t>※添付書類は、別紙</w:t>
      </w:r>
      <w:r w:rsidR="00876B0E">
        <w:rPr>
          <w:rFonts w:ascii="HG丸ｺﾞｼｯｸM-PRO" w:eastAsia="HG丸ｺﾞｼｯｸM-PRO" w:hint="eastAsia"/>
          <w:sz w:val="24"/>
        </w:rPr>
        <w:t>「提出書類の一覧表（事前確認書）」のとおり</w:t>
      </w:r>
    </w:p>
    <w:sectPr w:rsidR="00227577" w:rsidRPr="00093ACA" w:rsidSect="007B493C">
      <w:headerReference w:type="default" r:id="rId6"/>
      <w:pgSz w:w="11906" w:h="16838"/>
      <w:pgMar w:top="1985" w:right="1701" w:bottom="993" w:left="170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DE1FA2" w14:textId="77777777" w:rsidR="002272B0" w:rsidRDefault="002272B0" w:rsidP="00117C48">
      <w:r>
        <w:separator/>
      </w:r>
    </w:p>
  </w:endnote>
  <w:endnote w:type="continuationSeparator" w:id="0">
    <w:p w14:paraId="08043923" w14:textId="77777777" w:rsidR="002272B0" w:rsidRDefault="002272B0" w:rsidP="00117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8232E3" w14:textId="77777777" w:rsidR="002272B0" w:rsidRDefault="002272B0" w:rsidP="00117C48">
      <w:r>
        <w:separator/>
      </w:r>
    </w:p>
  </w:footnote>
  <w:footnote w:type="continuationSeparator" w:id="0">
    <w:p w14:paraId="4B05B7B7" w14:textId="77777777" w:rsidR="002272B0" w:rsidRDefault="002272B0" w:rsidP="00117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653F5" w14:textId="24BDAD80" w:rsidR="00E635E7" w:rsidRPr="00E635E7" w:rsidRDefault="00E635E7" w:rsidP="00E635E7">
    <w:pPr>
      <w:pStyle w:val="a4"/>
      <w:jc w:val="right"/>
      <w:rPr>
        <w:rFonts w:ascii="Meiryo UI" w:eastAsia="Meiryo UI" w:hAnsi="Meiryo UI"/>
      </w:rPr>
    </w:pPr>
    <w:r w:rsidRPr="00E635E7">
      <w:rPr>
        <w:rFonts w:ascii="Meiryo UI" w:eastAsia="Meiryo UI" w:hAnsi="Meiryo UI" w:hint="eastAsia"/>
      </w:rPr>
      <w:t>書類番号：①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24E"/>
    <w:rsid w:val="00033F2D"/>
    <w:rsid w:val="0006198B"/>
    <w:rsid w:val="00093ACA"/>
    <w:rsid w:val="000A224E"/>
    <w:rsid w:val="00117C48"/>
    <w:rsid w:val="001F062A"/>
    <w:rsid w:val="001F2FDD"/>
    <w:rsid w:val="00214F0D"/>
    <w:rsid w:val="002210B0"/>
    <w:rsid w:val="002272B0"/>
    <w:rsid w:val="00227577"/>
    <w:rsid w:val="0024054A"/>
    <w:rsid w:val="00255B2A"/>
    <w:rsid w:val="00255E0F"/>
    <w:rsid w:val="00270D09"/>
    <w:rsid w:val="00281592"/>
    <w:rsid w:val="00293C3F"/>
    <w:rsid w:val="00297367"/>
    <w:rsid w:val="002C3CA1"/>
    <w:rsid w:val="002C54B9"/>
    <w:rsid w:val="00336F71"/>
    <w:rsid w:val="003A49D2"/>
    <w:rsid w:val="003A7C12"/>
    <w:rsid w:val="003F6892"/>
    <w:rsid w:val="00404741"/>
    <w:rsid w:val="00433ED8"/>
    <w:rsid w:val="004B37D1"/>
    <w:rsid w:val="005568C9"/>
    <w:rsid w:val="005E2040"/>
    <w:rsid w:val="005F69E0"/>
    <w:rsid w:val="00624BE4"/>
    <w:rsid w:val="00653E80"/>
    <w:rsid w:val="0067400D"/>
    <w:rsid w:val="006D0A17"/>
    <w:rsid w:val="00701E95"/>
    <w:rsid w:val="007B493C"/>
    <w:rsid w:val="007E3A22"/>
    <w:rsid w:val="008350B2"/>
    <w:rsid w:val="00876B0E"/>
    <w:rsid w:val="008E7346"/>
    <w:rsid w:val="0090674F"/>
    <w:rsid w:val="00917D62"/>
    <w:rsid w:val="00A7638A"/>
    <w:rsid w:val="00A94735"/>
    <w:rsid w:val="00B566ED"/>
    <w:rsid w:val="00B966C8"/>
    <w:rsid w:val="00BA7314"/>
    <w:rsid w:val="00BB3EC4"/>
    <w:rsid w:val="00C15443"/>
    <w:rsid w:val="00C83155"/>
    <w:rsid w:val="00CE357A"/>
    <w:rsid w:val="00D016F2"/>
    <w:rsid w:val="00D0745A"/>
    <w:rsid w:val="00D17022"/>
    <w:rsid w:val="00D1703F"/>
    <w:rsid w:val="00D34D78"/>
    <w:rsid w:val="00DB47DB"/>
    <w:rsid w:val="00E5004B"/>
    <w:rsid w:val="00E61AC7"/>
    <w:rsid w:val="00E635E7"/>
    <w:rsid w:val="00E87E8C"/>
    <w:rsid w:val="00E9299C"/>
    <w:rsid w:val="00EA1DF9"/>
    <w:rsid w:val="00EE6AE7"/>
    <w:rsid w:val="00FA5994"/>
    <w:rsid w:val="00FD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E75C4FF"/>
  <w15:chartTrackingRefBased/>
  <w15:docId w15:val="{0EF695F8-4064-4C6C-8B9A-3AAD87DD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0674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17C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17C48"/>
    <w:rPr>
      <w:kern w:val="2"/>
      <w:sz w:val="21"/>
      <w:szCs w:val="24"/>
    </w:rPr>
  </w:style>
  <w:style w:type="paragraph" w:styleId="a6">
    <w:name w:val="footer"/>
    <w:basedOn w:val="a"/>
    <w:link w:val="a7"/>
    <w:rsid w:val="00117C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17C4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330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　号</vt:lpstr>
      <vt:lpstr>様式第　号</vt:lpstr>
    </vt:vector>
  </TitlesOfParts>
  <Company>総務企画部総務課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　号</dc:title>
  <dc:subject/>
  <dc:creator>菊池市</dc:creator>
  <cp:keywords/>
  <dc:description/>
  <cp:lastModifiedBy>井上　南美子</cp:lastModifiedBy>
  <cp:revision>6</cp:revision>
  <cp:lastPrinted>2023-01-23T07:00:00Z</cp:lastPrinted>
  <dcterms:created xsi:type="dcterms:W3CDTF">2023-01-22T07:11:00Z</dcterms:created>
  <dcterms:modified xsi:type="dcterms:W3CDTF">2025-12-04T01:54:00Z</dcterms:modified>
</cp:coreProperties>
</file>